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7D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default" w:cs="Times New Roman"/>
          <w:kern w:val="2"/>
          <w:sz w:val="32"/>
          <w:szCs w:val="32"/>
          <w:lang w:val="en" w:eastAsia="zh-CN" w:bidi="ar-SA"/>
        </w:rPr>
        <w:t>33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 w14:paraId="76FB234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5DFEB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政协十二届四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提案</w:t>
      </w:r>
    </w:p>
    <w:p w14:paraId="5A5EB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答复的函</w:t>
      </w:r>
    </w:p>
    <w:p w14:paraId="20704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00DD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农工党市委会：</w:t>
      </w:r>
    </w:p>
    <w:p w14:paraId="22545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您提出的“关于推动农产品直播带货促进乡村经济发展的提案”收悉，现答复如下：</w:t>
      </w:r>
    </w:p>
    <w:p w14:paraId="10FC1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一、构建农产品质量安全体系，强化监管力度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构建市、县（区）、乡（镇）三级风险监管体系，推动电子承诺证从“纸质证明”向“数字承诺”升级，建成石嘴山市农产品质量安全智慧监管平台，以技术创新、制度保障、服务生态赋能，解决传统追溯体系碎片化问题，实现农产品从田间到餐桌全生命周期智慧化管理与“一码通查”，对规模化企业、合作社实行“自主检测+平台备案”，对小农户采取“村集体代管+免费速检”，提升农产品质量安全治理能力，严厉打击以次充好、以假乱真等违法行为，保障消费者权益 。</w:t>
      </w:r>
    </w:p>
    <w:p w14:paraId="13030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二、培优育强电商市场主体，提升品牌影响力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聚焦葡萄酒、枸杞、牛羊肉等“六特”产业，塑强了“珍硒石嘴山”等品质过硬、特色突出、竞争力强的区域公用品牌，带动发展了“贺东庄园”葡萄酒、“伊源牧场”牛羊肉等151种促进产业高质量发展的企业品牌和产品品牌，培育丁大头、一礼粮油、伊源牧场等农产品加工企业178家，培养石嘴山本土网红达人8名，利用本土达人对本地农产品的熟悉度和亲和力，在天猫、抖音等直播平台开展联动直播，平罗县在2024年“宁味年货 网购盛宴”活动中获评自治区“年味十足县”；宁夏嘉禾花语生态农业有限公司入选“我在宁夏带好货”直播领航明星企业，实民粮油、碧草洲等7家企业的富硒农产品荣获全国“富硒好产品”荣誉称号，进一步提高了名优特色农产品知名度和影响力，推动农产品品牌化发展。</w:t>
      </w:r>
    </w:p>
    <w:p w14:paraId="208C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三、聚合产业与人才优势，赋能乡村振兴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立足本地产业基础与资源禀赋，找准产业定位，围绕农产品特色，整合上下游产业资源，形成从农产品种植、加工到销售的全产业链聚合发展模式。例如在特色农产品种植区，配套建设农产品加工车间，提高农产品附加值，并通过直播带货等电商渠道，将优质农产品推向更广阔市场，实现产业协同发展 。引导企业与宁夏理工大学、工贸职业等院校合作，开设农产品电商相关课程，培养具有新媒体思维与新零售技能的新型农民。在农业生产一线选拔有潜力的主播人才，进行直播带货技能培训与指导，提升其专业能力。鼓励民间主播与农产品企业建立长期稳定合作关系，共同推动农产品销售，为农产品直播带货提供坚实的人才保障 。</w:t>
      </w:r>
    </w:p>
    <w:p w14:paraId="7F55D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四、加大政策扶持，优化直播带货环境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按照“政府支持、企业运营、公益为主、市场为辅”的原则，支持宁夏一礼电子商务有限公司建设平罗直播基地，旨在通过打造区域电商服务“孵化器”，为涉农电商搭建“共建、共享、共赢”的合作平台，提供运营、培训等配套服务，共享数字化带来的价值增值，助其孵化成长壮大。持续开展农村电商服务站改造提升工程，推进“互联网+高效物流”，发展统仓共配模式，建成以京豪、富鑫通为主的县域集采集配电商快递产业园2个，整合顺丰、申通、圆通等物流企业入驻产业园，构建从仓储、封装、理货、配送、运输、质检于一体的物流体系；支持中国邮政集团宁夏平罗县分公司建成乡村邮路，进一步完善了县、乡、村三级快递物流邮路畅通体系，农村电商的“最后一公里”逐步打通。</w:t>
      </w:r>
    </w:p>
    <w:p w14:paraId="427E9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五、加强宣传引导，营造良好氛围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抓住春节、五一等传统节假日，组织举办农产品直播带货节、休闲农业节庆等活动14场次，搭建农产品企业与消费者直接交流平台，邀请“宁夏二蛋”等网红主播现场直播，开展农产品品鉴、农业科技展示等活动，增强消费者对农产品的了解和信任。加强与“今日石嘴山”等新闻媒体合作力度，通过开设专栏、新闻访谈等形式，宣传农产品直播带货成功案例和优秀主播，发挥示范引领作用，树立行业标杆。举办农产品质量安全知识讲座、线上科普等主题活动，讲述本地农产品从田间到直播间的故事，提高消费者对农产品辨别能力和消费意识，向消费者传授辨别优质农产品的方法，有效促进农产品直播带货健康发展。</w:t>
      </w:r>
    </w:p>
    <w:p w14:paraId="722A8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B316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 w14:paraId="3C6D0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 w14:paraId="62736FA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440" w:firstLineChars="17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3082074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840" w:firstLineChars="3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市农经中心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 0952-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2030107 ）</w:t>
      </w:r>
    </w:p>
    <w:p w14:paraId="7A11430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6367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BCBA20F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HU4CHhAQAAxAMAAA4AAABkcnMvZTJvRG9jLnhtbK1TwY7TMBC9&#10;I/EPlu802UhA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dTgIe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4BCBA20F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8B5682D"/>
    <w:rsid w:val="10D7195A"/>
    <w:rsid w:val="11D20850"/>
    <w:rsid w:val="154C4B63"/>
    <w:rsid w:val="17FC59C9"/>
    <w:rsid w:val="1CC75448"/>
    <w:rsid w:val="24B954B7"/>
    <w:rsid w:val="301574EF"/>
    <w:rsid w:val="365D27E5"/>
    <w:rsid w:val="37CB06A0"/>
    <w:rsid w:val="38740181"/>
    <w:rsid w:val="39CD5D7A"/>
    <w:rsid w:val="3A5164D0"/>
    <w:rsid w:val="3FCC1A70"/>
    <w:rsid w:val="525B790B"/>
    <w:rsid w:val="542D2F6A"/>
    <w:rsid w:val="5B3204AE"/>
    <w:rsid w:val="5FAA1B6C"/>
    <w:rsid w:val="613F4980"/>
    <w:rsid w:val="652341F0"/>
    <w:rsid w:val="67EBF999"/>
    <w:rsid w:val="67FDD0C7"/>
    <w:rsid w:val="6B7EC309"/>
    <w:rsid w:val="6CE78FD0"/>
    <w:rsid w:val="6D5706E5"/>
    <w:rsid w:val="6E1B519C"/>
    <w:rsid w:val="72A921D9"/>
    <w:rsid w:val="74FE5F09"/>
    <w:rsid w:val="7537AF6C"/>
    <w:rsid w:val="756357C9"/>
    <w:rsid w:val="75E9998E"/>
    <w:rsid w:val="766BD162"/>
    <w:rsid w:val="76BD9A2B"/>
    <w:rsid w:val="77AF0AB9"/>
    <w:rsid w:val="77DFF79B"/>
    <w:rsid w:val="77F63654"/>
    <w:rsid w:val="7B3D5BE2"/>
    <w:rsid w:val="7EE94E24"/>
    <w:rsid w:val="7F3FACDD"/>
    <w:rsid w:val="7FC5FE38"/>
    <w:rsid w:val="7FDB3164"/>
    <w:rsid w:val="7FFFCA07"/>
    <w:rsid w:val="8F7F7A9A"/>
    <w:rsid w:val="9FF9D046"/>
    <w:rsid w:val="AF3F371B"/>
    <w:rsid w:val="AF6BFB8A"/>
    <w:rsid w:val="B7EFB28A"/>
    <w:rsid w:val="B7FA8A6B"/>
    <w:rsid w:val="BBF37DCA"/>
    <w:rsid w:val="BBFF754A"/>
    <w:rsid w:val="BFD5F1CA"/>
    <w:rsid w:val="C7D5CFF4"/>
    <w:rsid w:val="D16F3852"/>
    <w:rsid w:val="DDE07DEC"/>
    <w:rsid w:val="DF363376"/>
    <w:rsid w:val="EFFBE039"/>
    <w:rsid w:val="F3DE1F6E"/>
    <w:rsid w:val="FA9FDF23"/>
    <w:rsid w:val="FBDF60CE"/>
    <w:rsid w:val="FE7E52A0"/>
    <w:rsid w:val="FF1F0AE6"/>
    <w:rsid w:val="FF8F1B2A"/>
    <w:rsid w:val="FFBC186A"/>
    <w:rsid w:val="FFD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12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3">
    <w:name w:val="标题 3 Char"/>
    <w:link w:val="4"/>
    <w:qFormat/>
    <w:uiPriority w:val="0"/>
    <w:rPr>
      <w:rFonts w:eastAsia="方正楷体_GBK"/>
      <w:b/>
      <w:sz w:val="32"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1622</Words>
  <Characters>1654</Characters>
  <Lines>0</Lines>
  <Paragraphs>0</Paragraphs>
  <TotalTime>0</TotalTime>
  <ScaleCrop>false</ScaleCrop>
  <LinksUpToDate>false</LinksUpToDate>
  <CharactersWithSpaces>1690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2023-08-01T14:36:00Z</dcterms:created>
  <dc:creator>oo-┈→γùê℡~</dc:creator>
  <cp:lastModifiedBy>zhx</cp:lastModifiedBy>
  <dcterms:modified xsi:type="dcterms:W3CDTF">2025-10-30T10:26:55Z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2A6FA7AFDD6A4A689A2D56988A86FF65_13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